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7D" w:rsidRDefault="00AF2A7D" w:rsidP="00D9004B">
      <w:pPr>
        <w:spacing w:after="0"/>
        <w:ind w:left="-547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104775</wp:posOffset>
            </wp:positionV>
            <wp:extent cx="1476375" cy="1257300"/>
            <wp:effectExtent l="19050" t="0" r="9525" b="0"/>
            <wp:wrapSquare wrapText="right"/>
            <wp:docPr id="1" name="Picture 0" descr="Orego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gon Se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04B" w:rsidRPr="00D9004B" w:rsidRDefault="00D9004B" w:rsidP="00D9004B">
      <w:pPr>
        <w:spacing w:after="0"/>
        <w:ind w:left="-547"/>
        <w:rPr>
          <w:rFonts w:ascii="Tahoma" w:hAnsi="Tahoma" w:cs="Tahoma"/>
          <w:b/>
          <w:sz w:val="36"/>
          <w:szCs w:val="36"/>
        </w:rPr>
      </w:pPr>
      <w:r w:rsidRPr="00D9004B">
        <w:rPr>
          <w:rFonts w:ascii="Tahoma" w:hAnsi="Tahoma" w:cs="Tahoma"/>
          <w:b/>
          <w:sz w:val="36"/>
          <w:szCs w:val="36"/>
        </w:rPr>
        <w:t xml:space="preserve">Oregon </w:t>
      </w:r>
      <w:r w:rsidR="00695029" w:rsidRPr="00D9004B">
        <w:rPr>
          <w:rFonts w:ascii="Tahoma" w:hAnsi="Tahoma" w:cs="Tahoma"/>
          <w:b/>
          <w:sz w:val="36"/>
          <w:szCs w:val="36"/>
        </w:rPr>
        <w:t xml:space="preserve">Travel Information </w:t>
      </w:r>
      <w:r w:rsidR="007E35E3" w:rsidRPr="00D9004B">
        <w:rPr>
          <w:rFonts w:ascii="Tahoma" w:hAnsi="Tahoma" w:cs="Tahoma"/>
          <w:b/>
          <w:sz w:val="36"/>
          <w:szCs w:val="36"/>
        </w:rPr>
        <w:t>Council</w:t>
      </w:r>
    </w:p>
    <w:p w:rsidR="00D9004B" w:rsidRPr="00D9004B" w:rsidRDefault="00AF2A7D" w:rsidP="00D9004B">
      <w:pPr>
        <w:spacing w:after="0"/>
        <w:ind w:left="-547"/>
        <w:rPr>
          <w:rFonts w:ascii="Tahoma" w:hAnsi="Tahoma" w:cs="Tahoma"/>
          <w:b/>
          <w:sz w:val="28"/>
          <w:szCs w:val="28"/>
        </w:rPr>
      </w:pPr>
      <w:r w:rsidRPr="00D9004B">
        <w:rPr>
          <w:rFonts w:ascii="Tahoma" w:hAnsi="Tahoma" w:cs="Tahoma"/>
          <w:b/>
          <w:sz w:val="28"/>
          <w:szCs w:val="28"/>
        </w:rPr>
        <w:t>1500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9004B" w:rsidRPr="00D9004B">
        <w:rPr>
          <w:rFonts w:ascii="Tahoma" w:hAnsi="Tahoma" w:cs="Tahoma"/>
          <w:b/>
          <w:sz w:val="28"/>
          <w:szCs w:val="28"/>
        </w:rPr>
        <w:t>Liberty Street SE, Suite 150</w:t>
      </w:r>
    </w:p>
    <w:p w:rsidR="00D9004B" w:rsidRPr="00D9004B" w:rsidRDefault="00D9004B" w:rsidP="00D9004B">
      <w:pPr>
        <w:spacing w:after="0"/>
        <w:ind w:left="-547"/>
        <w:rPr>
          <w:rFonts w:ascii="Tahoma" w:hAnsi="Tahoma" w:cs="Tahoma"/>
          <w:b/>
          <w:sz w:val="28"/>
          <w:szCs w:val="28"/>
        </w:rPr>
      </w:pPr>
      <w:r w:rsidRPr="00D9004B">
        <w:rPr>
          <w:rFonts w:ascii="Tahoma" w:hAnsi="Tahoma" w:cs="Tahoma"/>
          <w:b/>
          <w:sz w:val="28"/>
          <w:szCs w:val="28"/>
        </w:rPr>
        <w:t>Salem, Oregon 97302</w:t>
      </w:r>
    </w:p>
    <w:p w:rsidR="00D9004B" w:rsidRDefault="00D9004B" w:rsidP="00D9004B">
      <w:pPr>
        <w:spacing w:after="0"/>
        <w:rPr>
          <w:b/>
          <w:sz w:val="32"/>
        </w:rPr>
      </w:pPr>
    </w:p>
    <w:p w:rsidR="00817A5C" w:rsidRPr="00817A5C" w:rsidRDefault="00817A5C" w:rsidP="00D9004B">
      <w:pPr>
        <w:spacing w:after="0"/>
        <w:ind w:left="-540"/>
        <w:jc w:val="center"/>
        <w:rPr>
          <w:b/>
          <w:sz w:val="32"/>
        </w:rPr>
      </w:pPr>
      <w:r w:rsidRPr="00817A5C">
        <w:rPr>
          <w:b/>
          <w:sz w:val="32"/>
        </w:rPr>
        <w:t>EXECUTIVE COMMITTEE</w:t>
      </w:r>
    </w:p>
    <w:p w:rsidR="00044430" w:rsidRPr="004A7F2C" w:rsidRDefault="00044430" w:rsidP="00044430">
      <w:pPr>
        <w:spacing w:after="0"/>
        <w:ind w:left="-540"/>
        <w:jc w:val="center"/>
        <w:rPr>
          <w:b/>
          <w:sz w:val="32"/>
        </w:rPr>
      </w:pPr>
      <w:r>
        <w:rPr>
          <w:b/>
          <w:sz w:val="32"/>
        </w:rPr>
        <w:t xml:space="preserve">Executive Session </w:t>
      </w:r>
      <w:r w:rsidR="00D1585B">
        <w:rPr>
          <w:b/>
          <w:sz w:val="32"/>
        </w:rPr>
        <w:t xml:space="preserve">Special Meeting </w:t>
      </w:r>
      <w:r w:rsidR="00D9004B" w:rsidRPr="004A7F2C">
        <w:rPr>
          <w:b/>
          <w:sz w:val="32"/>
        </w:rPr>
        <w:t>Agenda</w:t>
      </w:r>
    </w:p>
    <w:p w:rsidR="00D9004B" w:rsidRPr="004A7F2C" w:rsidRDefault="00D1585B" w:rsidP="00D9004B">
      <w:pPr>
        <w:spacing w:after="0"/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3, 2016</w:t>
      </w:r>
      <w:r w:rsidR="00861D96" w:rsidRPr="004A7F2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9</w:t>
      </w:r>
      <w:r w:rsidR="00AE60D2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a</w:t>
      </w:r>
      <w:r w:rsidR="00AE60D2">
        <w:rPr>
          <w:b/>
          <w:sz w:val="32"/>
          <w:szCs w:val="32"/>
        </w:rPr>
        <w:t>.m</w:t>
      </w:r>
      <w:r w:rsidR="00861D96" w:rsidRPr="004A7F2C">
        <w:rPr>
          <w:b/>
          <w:sz w:val="32"/>
          <w:szCs w:val="32"/>
        </w:rPr>
        <w:t>.</w:t>
      </w:r>
    </w:p>
    <w:p w:rsidR="00D1585B" w:rsidRDefault="00D1585B" w:rsidP="00817A5C">
      <w:pPr>
        <w:spacing w:after="0"/>
        <w:ind w:left="-540"/>
        <w:jc w:val="center"/>
        <w:rPr>
          <w:b/>
          <w:sz w:val="32"/>
        </w:rPr>
      </w:pPr>
      <w:r>
        <w:rPr>
          <w:b/>
          <w:sz w:val="32"/>
        </w:rPr>
        <w:t>Oregon Department of Justice Commerce Building</w:t>
      </w:r>
    </w:p>
    <w:p w:rsidR="00817A5C" w:rsidRDefault="00D1585B" w:rsidP="003C63DB">
      <w:pPr>
        <w:spacing w:after="0"/>
        <w:ind w:left="-540"/>
        <w:jc w:val="center"/>
        <w:rPr>
          <w:b/>
          <w:sz w:val="32"/>
        </w:rPr>
      </w:pPr>
      <w:r>
        <w:rPr>
          <w:b/>
          <w:sz w:val="32"/>
        </w:rPr>
        <w:t>158 12</w:t>
      </w:r>
      <w:r w:rsidRPr="00D1585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Street NE, Salem, Oregon 97302</w:t>
      </w:r>
      <w:r>
        <w:rPr>
          <w:b/>
          <w:sz w:val="32"/>
        </w:rPr>
        <w:br/>
      </w:r>
    </w:p>
    <w:p w:rsidR="00861D96" w:rsidRPr="00AE60D2" w:rsidRDefault="00D1585B" w:rsidP="00861D96">
      <w:pPr>
        <w:tabs>
          <w:tab w:val="right" w:leader="dot" w:pos="99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</w:p>
    <w:p w:rsidR="00861D96" w:rsidRPr="003C63DB" w:rsidRDefault="00044430" w:rsidP="003C63DB">
      <w:pPr>
        <w:tabs>
          <w:tab w:val="right" w:leader="dot" w:pos="9900"/>
        </w:tabs>
        <w:spacing w:after="0"/>
        <w:rPr>
          <w:sz w:val="24"/>
          <w:szCs w:val="24"/>
        </w:rPr>
      </w:pPr>
      <w:r w:rsidRPr="003C63DB">
        <w:rPr>
          <w:sz w:val="24"/>
          <w:szCs w:val="24"/>
        </w:rPr>
        <w:t xml:space="preserve">The Executive Committee of the Travel Information Council will hold an executive session for the sole purpose of </w:t>
      </w:r>
      <w:r w:rsidR="003C63DB">
        <w:rPr>
          <w:sz w:val="24"/>
          <w:szCs w:val="24"/>
        </w:rPr>
        <w:t>meeting</w:t>
      </w:r>
      <w:r w:rsidRPr="003C63DB">
        <w:rPr>
          <w:sz w:val="24"/>
          <w:szCs w:val="24"/>
        </w:rPr>
        <w:t xml:space="preserve"> with </w:t>
      </w:r>
      <w:r w:rsidR="003C63DB">
        <w:rPr>
          <w:sz w:val="24"/>
          <w:szCs w:val="24"/>
        </w:rPr>
        <w:t>legal counsel</w:t>
      </w:r>
      <w:r w:rsidRPr="003C63DB">
        <w:rPr>
          <w:sz w:val="24"/>
          <w:szCs w:val="24"/>
        </w:rPr>
        <w:t xml:space="preserve"> </w:t>
      </w:r>
      <w:r w:rsidR="00D1585B" w:rsidRPr="003C63DB">
        <w:rPr>
          <w:sz w:val="24"/>
          <w:szCs w:val="24"/>
        </w:rPr>
        <w:t>regarding pend</w:t>
      </w:r>
      <w:r w:rsidRPr="003C63DB">
        <w:rPr>
          <w:sz w:val="24"/>
          <w:szCs w:val="24"/>
        </w:rPr>
        <w:t>ing litigation. The executive session is being held pursuant to ORS 192.660(2</w:t>
      </w:r>
      <w:proofErr w:type="gramStart"/>
      <w:r w:rsidRPr="003C63DB">
        <w:rPr>
          <w:sz w:val="24"/>
          <w:szCs w:val="24"/>
        </w:rPr>
        <w:t>)(</w:t>
      </w:r>
      <w:proofErr w:type="gramEnd"/>
      <w:r w:rsidRPr="003C63DB">
        <w:rPr>
          <w:sz w:val="24"/>
          <w:szCs w:val="24"/>
        </w:rPr>
        <w:t>f) [consideration of information or records exempt from public inspection], and (h) [consultation with legal counsel]. No final decisions or actions will be made in Executive Session.</w:t>
      </w:r>
    </w:p>
    <w:p w:rsidR="003C63DB" w:rsidRDefault="003C63DB" w:rsidP="003C63DB">
      <w:pPr>
        <w:tabs>
          <w:tab w:val="right" w:leader="dot" w:pos="9900"/>
        </w:tabs>
        <w:spacing w:after="0"/>
        <w:rPr>
          <w:sz w:val="24"/>
          <w:szCs w:val="24"/>
        </w:rPr>
      </w:pPr>
    </w:p>
    <w:p w:rsidR="003C63DB" w:rsidRDefault="003C63DB" w:rsidP="003C63DB">
      <w:pPr>
        <w:tabs>
          <w:tab w:val="right" w:leader="dot" w:pos="9900"/>
        </w:tabs>
        <w:spacing w:after="0"/>
        <w:rPr>
          <w:b/>
          <w:sz w:val="24"/>
          <w:szCs w:val="24"/>
        </w:rPr>
      </w:pPr>
      <w:r w:rsidRPr="003C63DB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 xml:space="preserve"> in Executive Session</w:t>
      </w:r>
      <w:r w:rsidRPr="003C63DB">
        <w:rPr>
          <w:b/>
          <w:sz w:val="24"/>
          <w:szCs w:val="24"/>
        </w:rPr>
        <w:t>:</w:t>
      </w:r>
    </w:p>
    <w:p w:rsidR="003C63DB" w:rsidRPr="003C63DB" w:rsidRDefault="003C63DB" w:rsidP="003C63DB">
      <w:pPr>
        <w:pStyle w:val="ListParagraph"/>
        <w:numPr>
          <w:ilvl w:val="0"/>
          <w:numId w:val="17"/>
        </w:numPr>
        <w:tabs>
          <w:tab w:val="right" w:leader="dot" w:pos="9900"/>
        </w:tabs>
        <w:spacing w:after="0"/>
        <w:rPr>
          <w:sz w:val="24"/>
          <w:szCs w:val="24"/>
        </w:rPr>
      </w:pPr>
      <w:r w:rsidRPr="003C63DB">
        <w:rPr>
          <w:sz w:val="24"/>
          <w:szCs w:val="24"/>
        </w:rPr>
        <w:t>Meeting with legal counsel.</w:t>
      </w:r>
    </w:p>
    <w:p w:rsidR="000056AD" w:rsidRPr="00AE60D2" w:rsidRDefault="000056AD" w:rsidP="000056AD">
      <w:pPr>
        <w:pStyle w:val="ListParagraph"/>
        <w:tabs>
          <w:tab w:val="right" w:leader="dot" w:pos="9900"/>
        </w:tabs>
        <w:spacing w:after="0"/>
        <w:ind w:left="360"/>
        <w:rPr>
          <w:b/>
          <w:sz w:val="24"/>
          <w:szCs w:val="24"/>
        </w:rPr>
      </w:pPr>
    </w:p>
    <w:p w:rsidR="000056AD" w:rsidRPr="00AE60D2" w:rsidRDefault="000056AD" w:rsidP="000056AD">
      <w:pPr>
        <w:tabs>
          <w:tab w:val="right" w:leader="dot" w:pos="9900"/>
        </w:tabs>
        <w:spacing w:after="0"/>
        <w:rPr>
          <w:b/>
          <w:sz w:val="24"/>
          <w:szCs w:val="24"/>
        </w:rPr>
      </w:pPr>
      <w:r w:rsidRPr="00AE60D2">
        <w:rPr>
          <w:b/>
          <w:sz w:val="24"/>
          <w:szCs w:val="24"/>
        </w:rPr>
        <w:t>Adjourn:</w:t>
      </w:r>
    </w:p>
    <w:p w:rsidR="00ED7A03" w:rsidRDefault="00817A5C" w:rsidP="00F62A76">
      <w:pPr>
        <w:pStyle w:val="ListParagraph"/>
        <w:numPr>
          <w:ilvl w:val="0"/>
          <w:numId w:val="14"/>
        </w:numPr>
        <w:tabs>
          <w:tab w:val="right" w:leader="dot" w:pos="9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Next meeting: None scheduled.</w:t>
      </w:r>
    </w:p>
    <w:p w:rsidR="009F0792" w:rsidRDefault="009F0792" w:rsidP="009F0792">
      <w:pPr>
        <w:tabs>
          <w:tab w:val="right" w:leader="dot" w:pos="9900"/>
        </w:tabs>
        <w:spacing w:after="0"/>
        <w:rPr>
          <w:sz w:val="24"/>
          <w:szCs w:val="24"/>
        </w:rPr>
      </w:pPr>
    </w:p>
    <w:p w:rsidR="009F0792" w:rsidRPr="009F0792" w:rsidRDefault="009F0792" w:rsidP="009F0792">
      <w:pPr>
        <w:tabs>
          <w:tab w:val="right" w:leader="dot" w:pos="99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AF2A7D" w:rsidRDefault="00AF2A7D" w:rsidP="00AF2A7D">
      <w:pPr>
        <w:tabs>
          <w:tab w:val="right" w:leader="dot" w:pos="9900"/>
        </w:tabs>
        <w:spacing w:after="0"/>
        <w:rPr>
          <w:sz w:val="24"/>
          <w:szCs w:val="24"/>
        </w:rPr>
      </w:pPr>
    </w:p>
    <w:p w:rsidR="00AF2A7D" w:rsidRPr="00AF2A7D" w:rsidRDefault="00044430" w:rsidP="00AF2A7D">
      <w:pPr>
        <w:tabs>
          <w:tab w:val="right" w:leader="dot" w:pos="9900"/>
        </w:tabs>
        <w:spacing w:after="0"/>
        <w:rPr>
          <w:i/>
          <w:sz w:val="24"/>
          <w:szCs w:val="24"/>
        </w:rPr>
      </w:pPr>
      <w:r w:rsidRPr="00044430">
        <w:rPr>
          <w:i/>
          <w:sz w:val="24"/>
          <w:szCs w:val="24"/>
        </w:rPr>
        <w:t xml:space="preserve"> </w:t>
      </w:r>
    </w:p>
    <w:sectPr w:rsidR="00AF2A7D" w:rsidRPr="00AF2A7D" w:rsidSect="00D9004B">
      <w:pgSz w:w="12240" w:h="15840"/>
      <w:pgMar w:top="720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488"/>
    <w:multiLevelType w:val="hybridMultilevel"/>
    <w:tmpl w:val="5A46A3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F0458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724C6"/>
    <w:multiLevelType w:val="hybridMultilevel"/>
    <w:tmpl w:val="186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53FF"/>
    <w:multiLevelType w:val="hybridMultilevel"/>
    <w:tmpl w:val="6A86F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B78B3"/>
    <w:multiLevelType w:val="hybridMultilevel"/>
    <w:tmpl w:val="8DFC7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B5B42"/>
    <w:multiLevelType w:val="hybridMultilevel"/>
    <w:tmpl w:val="5CFE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7091"/>
    <w:multiLevelType w:val="hybridMultilevel"/>
    <w:tmpl w:val="54CEE4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4C44FD"/>
    <w:multiLevelType w:val="hybridMultilevel"/>
    <w:tmpl w:val="E2DA8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3A75CA"/>
    <w:multiLevelType w:val="hybridMultilevel"/>
    <w:tmpl w:val="3D2E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4584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A637F"/>
    <w:multiLevelType w:val="hybridMultilevel"/>
    <w:tmpl w:val="F2682B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F0458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804A8"/>
    <w:multiLevelType w:val="hybridMultilevel"/>
    <w:tmpl w:val="24A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20393"/>
    <w:multiLevelType w:val="hybridMultilevel"/>
    <w:tmpl w:val="875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967AC"/>
    <w:multiLevelType w:val="hybridMultilevel"/>
    <w:tmpl w:val="FEBAF076"/>
    <w:lvl w:ilvl="0" w:tplc="6F0458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B66A6D"/>
    <w:multiLevelType w:val="hybridMultilevel"/>
    <w:tmpl w:val="640C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E0F11"/>
    <w:multiLevelType w:val="hybridMultilevel"/>
    <w:tmpl w:val="4E0A52A8"/>
    <w:lvl w:ilvl="0" w:tplc="6F0458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F7884"/>
    <w:multiLevelType w:val="hybridMultilevel"/>
    <w:tmpl w:val="E7A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620FF"/>
    <w:multiLevelType w:val="hybridMultilevel"/>
    <w:tmpl w:val="123CC8CC"/>
    <w:lvl w:ilvl="0" w:tplc="6F0458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9470C"/>
    <w:multiLevelType w:val="hybridMultilevel"/>
    <w:tmpl w:val="DB249E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F0458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16"/>
  </w:num>
  <w:num w:numId="16">
    <w:abstractNumId w:val="0"/>
  </w:num>
  <w:num w:numId="1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wenn Baldwin">
    <w15:presenceInfo w15:providerId="Windows Live" w15:userId="35bc1a9530882e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E3"/>
    <w:rsid w:val="000056AD"/>
    <w:rsid w:val="00044430"/>
    <w:rsid w:val="00074774"/>
    <w:rsid w:val="000763C5"/>
    <w:rsid w:val="000867B9"/>
    <w:rsid w:val="000A0994"/>
    <w:rsid w:val="000B1C4D"/>
    <w:rsid w:val="000B36EE"/>
    <w:rsid w:val="00122C79"/>
    <w:rsid w:val="00126943"/>
    <w:rsid w:val="00146E53"/>
    <w:rsid w:val="0015215C"/>
    <w:rsid w:val="001B5D69"/>
    <w:rsid w:val="001D66EC"/>
    <w:rsid w:val="00265386"/>
    <w:rsid w:val="0026743E"/>
    <w:rsid w:val="002931A0"/>
    <w:rsid w:val="002B3D7A"/>
    <w:rsid w:val="00315E29"/>
    <w:rsid w:val="003434FC"/>
    <w:rsid w:val="003B779F"/>
    <w:rsid w:val="003C09D3"/>
    <w:rsid w:val="003C0ED4"/>
    <w:rsid w:val="003C4AB5"/>
    <w:rsid w:val="003C4F9D"/>
    <w:rsid w:val="003C63DB"/>
    <w:rsid w:val="003D7D97"/>
    <w:rsid w:val="003E4622"/>
    <w:rsid w:val="00406696"/>
    <w:rsid w:val="00422F91"/>
    <w:rsid w:val="00424771"/>
    <w:rsid w:val="00486E42"/>
    <w:rsid w:val="004A7F2C"/>
    <w:rsid w:val="0050045E"/>
    <w:rsid w:val="00554B91"/>
    <w:rsid w:val="005561E9"/>
    <w:rsid w:val="0057256E"/>
    <w:rsid w:val="005B28E8"/>
    <w:rsid w:val="00631BB5"/>
    <w:rsid w:val="00632BF5"/>
    <w:rsid w:val="00651926"/>
    <w:rsid w:val="00684549"/>
    <w:rsid w:val="00695029"/>
    <w:rsid w:val="006A79AE"/>
    <w:rsid w:val="006E363E"/>
    <w:rsid w:val="006F4CFE"/>
    <w:rsid w:val="00704A23"/>
    <w:rsid w:val="0073260A"/>
    <w:rsid w:val="00735BE6"/>
    <w:rsid w:val="007454D4"/>
    <w:rsid w:val="00745933"/>
    <w:rsid w:val="00765653"/>
    <w:rsid w:val="007E35E3"/>
    <w:rsid w:val="007E6C1B"/>
    <w:rsid w:val="00803842"/>
    <w:rsid w:val="00817A5C"/>
    <w:rsid w:val="008328F0"/>
    <w:rsid w:val="00843947"/>
    <w:rsid w:val="008474DE"/>
    <w:rsid w:val="00861D96"/>
    <w:rsid w:val="008754DE"/>
    <w:rsid w:val="008F6C7A"/>
    <w:rsid w:val="00916980"/>
    <w:rsid w:val="0095249C"/>
    <w:rsid w:val="009554B6"/>
    <w:rsid w:val="009A01EA"/>
    <w:rsid w:val="009E08EA"/>
    <w:rsid w:val="009F0792"/>
    <w:rsid w:val="00A150BF"/>
    <w:rsid w:val="00A17869"/>
    <w:rsid w:val="00A4118E"/>
    <w:rsid w:val="00A85CA1"/>
    <w:rsid w:val="00A85FF0"/>
    <w:rsid w:val="00AA407F"/>
    <w:rsid w:val="00AA7F5C"/>
    <w:rsid w:val="00AB6E3F"/>
    <w:rsid w:val="00AE60D2"/>
    <w:rsid w:val="00AE6E80"/>
    <w:rsid w:val="00AF2A7D"/>
    <w:rsid w:val="00AF5C49"/>
    <w:rsid w:val="00B20CA3"/>
    <w:rsid w:val="00B42B4A"/>
    <w:rsid w:val="00BB2458"/>
    <w:rsid w:val="00BB6507"/>
    <w:rsid w:val="00BC3027"/>
    <w:rsid w:val="00BF7F29"/>
    <w:rsid w:val="00C276B6"/>
    <w:rsid w:val="00C56548"/>
    <w:rsid w:val="00C77C18"/>
    <w:rsid w:val="00CA15F9"/>
    <w:rsid w:val="00D12648"/>
    <w:rsid w:val="00D14C24"/>
    <w:rsid w:val="00D1585B"/>
    <w:rsid w:val="00D1647C"/>
    <w:rsid w:val="00D25FCF"/>
    <w:rsid w:val="00D40412"/>
    <w:rsid w:val="00D65AB9"/>
    <w:rsid w:val="00D70E19"/>
    <w:rsid w:val="00D75AED"/>
    <w:rsid w:val="00D9004B"/>
    <w:rsid w:val="00DD6A00"/>
    <w:rsid w:val="00E62816"/>
    <w:rsid w:val="00E62ACA"/>
    <w:rsid w:val="00E97582"/>
    <w:rsid w:val="00ED7A03"/>
    <w:rsid w:val="00F00204"/>
    <w:rsid w:val="00F268B0"/>
    <w:rsid w:val="00F60589"/>
    <w:rsid w:val="00F62A76"/>
    <w:rsid w:val="00F62D3D"/>
    <w:rsid w:val="00F903C4"/>
    <w:rsid w:val="00F9509E"/>
    <w:rsid w:val="00FA67BD"/>
    <w:rsid w:val="00FA77DE"/>
    <w:rsid w:val="00FD7E6F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6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6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nancyd</dc:creator>
  <cp:lastModifiedBy>Jessica Carbone</cp:lastModifiedBy>
  <cp:revision>2</cp:revision>
  <cp:lastPrinted>2015-09-23T15:46:00Z</cp:lastPrinted>
  <dcterms:created xsi:type="dcterms:W3CDTF">2016-04-28T22:08:00Z</dcterms:created>
  <dcterms:modified xsi:type="dcterms:W3CDTF">2016-04-28T22:08:00Z</dcterms:modified>
</cp:coreProperties>
</file>